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F1338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_________</w:t>
      </w:r>
      <w:r w:rsidR="00FC7BC3">
        <w:rPr>
          <w:b/>
          <w:sz w:val="27"/>
          <w:szCs w:val="27"/>
        </w:rPr>
        <w:t>202</w:t>
      </w:r>
      <w:r w:rsidR="00D407DC"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FC7BC3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           </w:t>
      </w:r>
      <w:r w:rsidR="00FC7BC3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№ __</w:t>
      </w:r>
      <w:r w:rsidR="00FC7BC3">
        <w:rPr>
          <w:b/>
          <w:sz w:val="27"/>
          <w:szCs w:val="27"/>
        </w:rPr>
        <w:t>_</w:t>
      </w:r>
      <w:r>
        <w:rPr>
          <w:b/>
          <w:sz w:val="27"/>
          <w:szCs w:val="27"/>
        </w:rPr>
        <w:t>_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 xml:space="preserve">Село </w:t>
      </w:r>
      <w:proofErr w:type="spellStart"/>
      <w:r w:rsidR="000F1338">
        <w:rPr>
          <w:b/>
          <w:sz w:val="27"/>
          <w:szCs w:val="27"/>
        </w:rPr>
        <w:t>Маклино</w:t>
      </w:r>
      <w:proofErr w:type="spellEnd"/>
      <w:r>
        <w:rPr>
          <w:b/>
          <w:sz w:val="27"/>
          <w:szCs w:val="27"/>
        </w:rPr>
        <w:t xml:space="preserve">» на </w:t>
      </w:r>
      <w:r w:rsidR="00D407DC">
        <w:rPr>
          <w:b/>
          <w:sz w:val="27"/>
          <w:szCs w:val="27"/>
        </w:rPr>
        <w:t>2023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D407DC">
        <w:rPr>
          <w:b/>
          <w:sz w:val="27"/>
          <w:szCs w:val="27"/>
        </w:rPr>
        <w:t>2024</w:t>
      </w:r>
      <w:r>
        <w:rPr>
          <w:b/>
          <w:sz w:val="27"/>
          <w:szCs w:val="27"/>
        </w:rPr>
        <w:t xml:space="preserve"> и </w:t>
      </w:r>
      <w:r w:rsidR="00D407DC">
        <w:rPr>
          <w:b/>
          <w:sz w:val="27"/>
          <w:szCs w:val="27"/>
        </w:rPr>
        <w:t>2025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>о поселения «</w:t>
      </w:r>
      <w:r w:rsidR="000F1338">
        <w:rPr>
          <w:sz w:val="27"/>
          <w:szCs w:val="27"/>
        </w:rPr>
        <w:t>Село Маклино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в сумме </w:t>
      </w:r>
      <w:r w:rsidR="00CC6862">
        <w:rPr>
          <w:sz w:val="27"/>
          <w:szCs w:val="27"/>
        </w:rPr>
        <w:t>23 514 375,61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CC6862">
        <w:rPr>
          <w:sz w:val="27"/>
          <w:szCs w:val="27"/>
        </w:rPr>
        <w:t>4 552 167,61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в сумме </w:t>
      </w:r>
      <w:r w:rsidR="00CC6862">
        <w:rPr>
          <w:sz w:val="27"/>
          <w:szCs w:val="27"/>
        </w:rPr>
        <w:t>23 514 375,61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="007365BA">
        <w:rPr>
          <w:sz w:val="27"/>
          <w:szCs w:val="27"/>
        </w:rPr>
        <w:t xml:space="preserve">» в сумме </w:t>
      </w:r>
      <w:r w:rsidR="00D407DC">
        <w:rPr>
          <w:sz w:val="27"/>
          <w:szCs w:val="27"/>
        </w:rPr>
        <w:t>5</w:t>
      </w:r>
      <w:r w:rsidR="000F1338">
        <w:rPr>
          <w:sz w:val="27"/>
          <w:szCs w:val="27"/>
        </w:rPr>
        <w:t>0</w:t>
      </w:r>
      <w:r w:rsidRPr="00F827EF">
        <w:rPr>
          <w:sz w:val="27"/>
          <w:szCs w:val="27"/>
        </w:rPr>
        <w:t>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="007365BA">
        <w:rPr>
          <w:sz w:val="27"/>
          <w:szCs w:val="27"/>
        </w:rPr>
        <w:t xml:space="preserve"> год</w:t>
      </w:r>
      <w:r w:rsidRPr="00F827EF">
        <w:rPr>
          <w:sz w:val="27"/>
          <w:szCs w:val="27"/>
        </w:rPr>
        <w:t xml:space="preserve"> в сумме </w:t>
      </w:r>
      <w:r w:rsidR="00CC6862">
        <w:rPr>
          <w:sz w:val="27"/>
          <w:szCs w:val="27"/>
        </w:rPr>
        <w:t>23 029 111,24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8D7C5B">
        <w:rPr>
          <w:sz w:val="27"/>
          <w:szCs w:val="27"/>
        </w:rPr>
        <w:t>3 830 348,24</w:t>
      </w:r>
      <w:bookmarkStart w:id="0" w:name="_GoBack"/>
      <w:bookmarkEnd w:id="0"/>
      <w:r w:rsidRPr="00F827EF">
        <w:rPr>
          <w:sz w:val="27"/>
          <w:szCs w:val="27"/>
        </w:rPr>
        <w:t xml:space="preserve"> руб., и на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CC6862">
        <w:rPr>
          <w:sz w:val="27"/>
          <w:szCs w:val="27"/>
        </w:rPr>
        <w:t>21 499 851,00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D407DC">
        <w:rPr>
          <w:sz w:val="27"/>
          <w:szCs w:val="27"/>
        </w:rPr>
        <w:t>2 122 087,00</w:t>
      </w:r>
      <w:r w:rsidRPr="00F827EF">
        <w:rPr>
          <w:sz w:val="27"/>
          <w:szCs w:val="27"/>
        </w:rPr>
        <w:t xml:space="preserve"> руб.;</w:t>
      </w:r>
      <w:proofErr w:type="gramEnd"/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в сумме </w:t>
      </w:r>
      <w:r w:rsidR="00CC6862">
        <w:rPr>
          <w:sz w:val="27"/>
          <w:szCs w:val="27"/>
        </w:rPr>
        <w:t>23 029 111,24</w:t>
      </w:r>
      <w:r w:rsidRPr="00F827EF">
        <w:rPr>
          <w:sz w:val="27"/>
          <w:szCs w:val="27"/>
        </w:rPr>
        <w:t xml:space="preserve">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CC6862">
        <w:rPr>
          <w:sz w:val="27"/>
          <w:szCs w:val="27"/>
        </w:rPr>
        <w:t>417 696</w:t>
      </w:r>
      <w:r w:rsidR="00F92A4C">
        <w:rPr>
          <w:sz w:val="27"/>
          <w:szCs w:val="27"/>
        </w:rPr>
        <w:t>,00</w:t>
      </w:r>
      <w:r w:rsidR="00350BC4">
        <w:rPr>
          <w:sz w:val="27"/>
          <w:szCs w:val="27"/>
        </w:rPr>
        <w:t xml:space="preserve"> руб.,</w:t>
      </w:r>
      <w:r w:rsidRPr="00F827EF">
        <w:rPr>
          <w:sz w:val="27"/>
          <w:szCs w:val="27"/>
        </w:rPr>
        <w:t xml:space="preserve"> на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CC6862">
        <w:rPr>
          <w:sz w:val="27"/>
          <w:szCs w:val="27"/>
        </w:rPr>
        <w:t>21 499 851,00</w:t>
      </w:r>
      <w:r w:rsidR="00350BC4">
        <w:rPr>
          <w:sz w:val="27"/>
          <w:szCs w:val="27"/>
        </w:rPr>
        <w:t xml:space="preserve"> руб. в том числе условно утверждаемые расходы в сумме </w:t>
      </w:r>
      <w:r w:rsidR="00CC6862">
        <w:rPr>
          <w:sz w:val="27"/>
          <w:szCs w:val="27"/>
        </w:rPr>
        <w:t>968 888,00</w:t>
      </w:r>
      <w:r w:rsidR="00350BC4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0F1338">
        <w:rPr>
          <w:sz w:val="27"/>
          <w:szCs w:val="27"/>
        </w:rPr>
        <w:t>100</w:t>
      </w:r>
      <w:r w:rsidR="00350BC4">
        <w:rPr>
          <w:sz w:val="27"/>
          <w:szCs w:val="27"/>
        </w:rPr>
        <w:t>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0F1338">
        <w:rPr>
          <w:sz w:val="27"/>
          <w:szCs w:val="27"/>
        </w:rPr>
        <w:t>100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в сумме 0,00 руб., в том числе верхний предел долга </w:t>
      </w:r>
      <w:r>
        <w:rPr>
          <w:sz w:val="27"/>
          <w:szCs w:val="27"/>
        </w:rPr>
        <w:lastRenderedPageBreak/>
        <w:t xml:space="preserve">по муниципальным гарантиям в сумме 0,00 руб., и на 1 января </w:t>
      </w:r>
      <w:r w:rsidR="00F359EB">
        <w:rPr>
          <w:sz w:val="27"/>
          <w:szCs w:val="27"/>
        </w:rPr>
        <w:t>202</w:t>
      </w:r>
      <w:r w:rsidR="002A7B33">
        <w:rPr>
          <w:sz w:val="27"/>
          <w:szCs w:val="27"/>
        </w:rPr>
        <w:t>6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годах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F827EF">
        <w:rPr>
          <w:sz w:val="27"/>
          <w:szCs w:val="27"/>
        </w:rPr>
        <w:t>твердить нормативы распределения доходов в бюджет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="00D0615A"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2023</w:t>
      </w:r>
      <w:r w:rsidR="00DB728A">
        <w:rPr>
          <w:sz w:val="27"/>
          <w:szCs w:val="27"/>
        </w:rPr>
        <w:t xml:space="preserve"> и плановый период </w:t>
      </w:r>
      <w:r w:rsidR="00D407DC">
        <w:rPr>
          <w:sz w:val="27"/>
          <w:szCs w:val="27"/>
        </w:rPr>
        <w:t>2024</w:t>
      </w:r>
      <w:r w:rsidR="00DB728A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</w:t>
      </w:r>
      <w:r>
        <w:rPr>
          <w:sz w:val="27"/>
          <w:szCs w:val="27"/>
        </w:rPr>
        <w:t>1</w:t>
      </w:r>
    </w:p>
    <w:p w:rsidR="00DB728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B728A">
        <w:rPr>
          <w:sz w:val="27"/>
          <w:szCs w:val="27"/>
        </w:rPr>
        <w:t>. Утвердить поступления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B728A">
        <w:rPr>
          <w:sz w:val="27"/>
          <w:szCs w:val="27"/>
        </w:rPr>
        <w:t xml:space="preserve">» по кодам </w:t>
      </w:r>
      <w:proofErr w:type="gramStart"/>
      <w:r w:rsidR="00DB728A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>
        <w:rPr>
          <w:sz w:val="27"/>
          <w:szCs w:val="27"/>
        </w:rPr>
        <w:t>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2</w:t>
      </w:r>
      <w:r>
        <w:rPr>
          <w:sz w:val="27"/>
          <w:szCs w:val="27"/>
        </w:rPr>
        <w:t>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3</w:t>
      </w:r>
      <w:r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4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5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 xml:space="preserve">. </w:t>
      </w:r>
      <w:proofErr w:type="gramStart"/>
      <w:r w:rsidR="00D0615A" w:rsidRPr="00F827EF">
        <w:rPr>
          <w:sz w:val="27"/>
          <w:szCs w:val="27"/>
        </w:rPr>
        <w:t>Утвердить в составе ведомственной структуры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D407DC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и плановый период </w:t>
      </w:r>
      <w:r w:rsidR="00D407DC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годов согласно приложениям №</w:t>
      </w:r>
      <w:r w:rsidR="00F359EB">
        <w:rPr>
          <w:sz w:val="27"/>
          <w:szCs w:val="27"/>
        </w:rPr>
        <w:t>4</w:t>
      </w:r>
      <w:r w:rsidR="00D0615A" w:rsidRPr="00F827EF">
        <w:rPr>
          <w:sz w:val="27"/>
          <w:szCs w:val="27"/>
        </w:rPr>
        <w:t xml:space="preserve"> и №</w:t>
      </w:r>
      <w:r w:rsidR="00F359EB"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</w:t>
      </w:r>
      <w:proofErr w:type="gramEnd"/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9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10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0B67E4" w:rsidRDefault="00DC1CDD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851C9F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>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133 854</w:t>
      </w:r>
      <w:r>
        <w:rPr>
          <w:sz w:val="27"/>
          <w:szCs w:val="27"/>
        </w:rPr>
        <w:t>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D407DC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AE035D" w:rsidRDefault="000B67E4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в сумме </w:t>
      </w:r>
      <w:r w:rsidR="00AE035D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ED2ED3" w:rsidRPr="008D7C5B" w:rsidRDefault="00DC1CDD" w:rsidP="00247115">
      <w:pPr>
        <w:ind w:firstLine="709"/>
        <w:rPr>
          <w:sz w:val="27"/>
          <w:szCs w:val="27"/>
        </w:rPr>
      </w:pPr>
      <w:r w:rsidRPr="008D7C5B">
        <w:rPr>
          <w:sz w:val="27"/>
          <w:szCs w:val="27"/>
        </w:rPr>
        <w:t>1</w:t>
      </w:r>
      <w:r w:rsidR="00851C9F" w:rsidRPr="008D7C5B">
        <w:rPr>
          <w:sz w:val="27"/>
          <w:szCs w:val="27"/>
        </w:rPr>
        <w:t>2</w:t>
      </w:r>
      <w:r w:rsidR="002E355E" w:rsidRPr="008D7C5B">
        <w:rPr>
          <w:sz w:val="27"/>
          <w:szCs w:val="27"/>
        </w:rPr>
        <w:t>.</w:t>
      </w:r>
      <w:r w:rsidR="00ED2ED3" w:rsidRPr="008D7C5B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2023 года, в размере 5,5 процентов</w:t>
      </w:r>
      <w:r w:rsidR="008D7C5B" w:rsidRPr="008D7C5B">
        <w:rPr>
          <w:sz w:val="27"/>
          <w:szCs w:val="27"/>
        </w:rPr>
        <w:t>.</w:t>
      </w:r>
      <w:r w:rsidR="002E355E" w:rsidRPr="008D7C5B">
        <w:rPr>
          <w:sz w:val="27"/>
          <w:szCs w:val="27"/>
        </w:rPr>
        <w:t xml:space="preserve"> </w:t>
      </w:r>
    </w:p>
    <w:p w:rsidR="00D0615A" w:rsidRPr="00F827EF" w:rsidRDefault="00ED2ED3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51C9F"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Утвердить</w:t>
      </w:r>
      <w:r>
        <w:rPr>
          <w:sz w:val="27"/>
          <w:szCs w:val="27"/>
        </w:rPr>
        <w:t xml:space="preserve"> </w:t>
      </w:r>
      <w:r w:rsidR="00D0615A" w:rsidRPr="00F827E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65314C" w:rsidRPr="00F827EF"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ED2ED3">
        <w:rPr>
          <w:sz w:val="27"/>
          <w:szCs w:val="27"/>
        </w:rPr>
        <w:t>10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</w:t>
      </w:r>
      <w:r w:rsidR="00851C9F">
        <w:rPr>
          <w:sz w:val="27"/>
          <w:szCs w:val="27"/>
        </w:rPr>
        <w:t>4</w:t>
      </w:r>
      <w:r w:rsidRPr="00F827EF">
        <w:rPr>
          <w:sz w:val="27"/>
          <w:szCs w:val="27"/>
        </w:rPr>
        <w:t>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№1</w:t>
      </w:r>
      <w:r w:rsidR="00ED2ED3">
        <w:rPr>
          <w:sz w:val="27"/>
          <w:szCs w:val="27"/>
        </w:rPr>
        <w:t>1</w:t>
      </w:r>
      <w:r w:rsidRPr="00F827EF">
        <w:rPr>
          <w:sz w:val="27"/>
          <w:szCs w:val="27"/>
        </w:rPr>
        <w:t>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782CD8">
        <w:rPr>
          <w:sz w:val="27"/>
          <w:szCs w:val="27"/>
        </w:rPr>
        <w:t>Утвердить программу муниципальных внутренних заимствований сельского 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Маклино</w:t>
      </w:r>
      <w:proofErr w:type="spellEnd"/>
      <w:r w:rsidRPr="00782CD8">
        <w:rPr>
          <w:sz w:val="27"/>
          <w:szCs w:val="27"/>
        </w:rPr>
        <w:t>» на 202</w:t>
      </w:r>
      <w:r w:rsidR="002A7B33">
        <w:rPr>
          <w:sz w:val="27"/>
          <w:szCs w:val="27"/>
        </w:rPr>
        <w:t>3</w:t>
      </w:r>
      <w:r w:rsidRPr="00782CD8">
        <w:rPr>
          <w:sz w:val="27"/>
          <w:szCs w:val="27"/>
        </w:rPr>
        <w:t xml:space="preserve"> год и на плановый период 202</w:t>
      </w:r>
      <w:r w:rsidR="002A7B33">
        <w:rPr>
          <w:sz w:val="27"/>
          <w:szCs w:val="27"/>
        </w:rPr>
        <w:t>4</w:t>
      </w:r>
      <w:r w:rsidRPr="00782CD8">
        <w:rPr>
          <w:sz w:val="27"/>
          <w:szCs w:val="27"/>
        </w:rPr>
        <w:t xml:space="preserve"> и 202</w:t>
      </w:r>
      <w:r w:rsidR="002A7B33">
        <w:rPr>
          <w:sz w:val="27"/>
          <w:szCs w:val="27"/>
        </w:rPr>
        <w:t>5</w:t>
      </w:r>
      <w:r w:rsidRPr="00782CD8">
        <w:rPr>
          <w:sz w:val="27"/>
          <w:szCs w:val="27"/>
        </w:rPr>
        <w:t xml:space="preserve"> годов согласно приложению № </w:t>
      </w:r>
      <w:r>
        <w:rPr>
          <w:sz w:val="27"/>
          <w:szCs w:val="27"/>
        </w:rPr>
        <w:t>12</w:t>
      </w:r>
      <w:r w:rsidRPr="00782CD8">
        <w:rPr>
          <w:sz w:val="27"/>
          <w:szCs w:val="27"/>
        </w:rPr>
        <w:t xml:space="preserve"> к настоящему решению.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 w:rsidRPr="00782CD8">
        <w:rPr>
          <w:sz w:val="27"/>
          <w:szCs w:val="27"/>
        </w:rPr>
        <w:t> </w:t>
      </w:r>
    </w:p>
    <w:p w:rsidR="004838FE" w:rsidRDefault="004838FE" w:rsidP="004838FE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16. </w:t>
      </w:r>
      <w:r w:rsidRPr="00782CD8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Маклино</w:t>
      </w:r>
      <w:proofErr w:type="spellEnd"/>
      <w:r w:rsidRPr="00782CD8">
        <w:rPr>
          <w:sz w:val="27"/>
          <w:szCs w:val="27"/>
        </w:rPr>
        <w:t>» в валюте Российской Федерации на 202</w:t>
      </w:r>
      <w:r w:rsidR="002A7B33">
        <w:rPr>
          <w:sz w:val="27"/>
          <w:szCs w:val="27"/>
        </w:rPr>
        <w:t>3</w:t>
      </w:r>
      <w:r w:rsidRPr="00782CD8">
        <w:rPr>
          <w:sz w:val="27"/>
          <w:szCs w:val="27"/>
        </w:rPr>
        <w:t xml:space="preserve"> год и на плановый период 202</w:t>
      </w:r>
      <w:r w:rsidR="002A7B33">
        <w:rPr>
          <w:sz w:val="27"/>
          <w:szCs w:val="27"/>
        </w:rPr>
        <w:t>4</w:t>
      </w:r>
      <w:r w:rsidRPr="00782CD8">
        <w:rPr>
          <w:sz w:val="27"/>
          <w:szCs w:val="27"/>
        </w:rPr>
        <w:t xml:space="preserve"> и 202</w:t>
      </w:r>
      <w:r w:rsidR="002A7B33">
        <w:rPr>
          <w:sz w:val="27"/>
          <w:szCs w:val="27"/>
        </w:rPr>
        <w:t>5</w:t>
      </w:r>
      <w:r w:rsidRPr="00782CD8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782CD8">
        <w:rPr>
          <w:sz w:val="27"/>
          <w:szCs w:val="27"/>
        </w:rPr>
        <w:t xml:space="preserve"> к настоящему решению</w:t>
      </w:r>
    </w:p>
    <w:p w:rsidR="00D0615A" w:rsidRPr="00F827EF" w:rsidRDefault="00D67BB7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838FE"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», дающие право в ходе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администрацией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вносить изменени</w:t>
      </w:r>
      <w:r w:rsidR="0090390C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F827EF">
        <w:rPr>
          <w:sz w:val="27"/>
          <w:szCs w:val="27"/>
        </w:rPr>
        <w:t>:</w:t>
      </w:r>
    </w:p>
    <w:p w:rsidR="00ED2ED3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</w:t>
      </w:r>
      <w:proofErr w:type="gramStart"/>
      <w:r w:rsidRPr="007C3314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C3314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7C3314">
        <w:rPr>
          <w:sz w:val="27"/>
          <w:szCs w:val="27"/>
        </w:rPr>
        <w:t>видов расходов классификации расходов бюджетов</w:t>
      </w:r>
      <w:proofErr w:type="gramEnd"/>
      <w:r w:rsidRPr="007C3314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</w:t>
      </w:r>
      <w:proofErr w:type="gramStart"/>
      <w:r w:rsidRPr="007C3314">
        <w:rPr>
          <w:sz w:val="27"/>
          <w:szCs w:val="27"/>
        </w:rPr>
        <w:t>ств в сл</w:t>
      </w:r>
      <w:proofErr w:type="gramEnd"/>
      <w:r w:rsidRPr="007C3314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>
        <w:rPr>
          <w:sz w:val="27"/>
          <w:szCs w:val="27"/>
        </w:rPr>
        <w:t xml:space="preserve"> на основании муниципальных контрактов</w:t>
      </w:r>
      <w:r w:rsidRPr="007C3314">
        <w:rPr>
          <w:sz w:val="27"/>
          <w:szCs w:val="27"/>
        </w:rPr>
        <w:t>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C3314">
        <w:rPr>
          <w:sz w:val="27"/>
          <w:szCs w:val="27"/>
        </w:rPr>
        <w:t xml:space="preserve">, </w:t>
      </w:r>
      <w:proofErr w:type="gramStart"/>
      <w:r w:rsidRPr="007C3314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Pr="007C3314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</w:t>
      </w:r>
      <w:r w:rsidR="00DC1CDD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Default="00ED2ED3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838FE">
        <w:rPr>
          <w:sz w:val="27"/>
          <w:szCs w:val="27"/>
        </w:rPr>
        <w:t>8</w:t>
      </w:r>
      <w:r w:rsidR="007C3314" w:rsidRPr="007C3314">
        <w:rPr>
          <w:sz w:val="27"/>
          <w:szCs w:val="27"/>
        </w:rPr>
        <w:t>. Предоставить право администрации сельского поселения «</w:t>
      </w:r>
      <w:r w:rsidR="000F1338">
        <w:rPr>
          <w:sz w:val="27"/>
          <w:szCs w:val="27"/>
        </w:rPr>
        <w:t>Село Маклино</w:t>
      </w:r>
      <w:r w:rsidR="007C3314"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47115" w:rsidRDefault="002A7B33" w:rsidP="00247115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19.</w:t>
      </w:r>
      <w:r w:rsidR="00D407DC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>
        <w:rPr>
          <w:sz w:val="27"/>
          <w:szCs w:val="27"/>
        </w:rPr>
        <w:t>дств в с</w:t>
      </w:r>
      <w:proofErr w:type="gramEnd"/>
      <w:r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31.1 настоящего решения;</w:t>
      </w:r>
    </w:p>
    <w:p w:rsidR="00D407DC" w:rsidRDefault="00247115" w:rsidP="00247115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5) муниципальные</w:t>
      </w:r>
      <w:r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</w:t>
      </w:r>
      <w:r>
        <w:rPr>
          <w:rFonts w:eastAsia="Zhikaryov"/>
          <w:sz w:val="27"/>
          <w:szCs w:val="27"/>
        </w:rPr>
        <w:lastRenderedPageBreak/>
        <w:t>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>
        <w:rPr>
          <w:sz w:val="27"/>
          <w:szCs w:val="27"/>
        </w:rPr>
        <w:t>.</w:t>
      </w:r>
      <w:proofErr w:type="gramEnd"/>
    </w:p>
    <w:p w:rsidR="00247115" w:rsidRPr="00D407DC" w:rsidRDefault="002A7B33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247115">
        <w:rPr>
          <w:sz w:val="27"/>
          <w:szCs w:val="27"/>
        </w:rPr>
        <w:t>. Установить с 1 октября 2023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и муниципальных учреждений муниципального района, сложившихся на 1 января 2023 года, в размере 5,5 процента.</w:t>
      </w:r>
    </w:p>
    <w:p w:rsidR="00AE035D" w:rsidRDefault="00247115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2A7B33">
        <w:rPr>
          <w:sz w:val="27"/>
          <w:szCs w:val="27"/>
        </w:rPr>
        <w:t>1</w:t>
      </w:r>
      <w:r w:rsidR="00D0615A" w:rsidRPr="007C3314">
        <w:rPr>
          <w:sz w:val="27"/>
          <w:szCs w:val="27"/>
        </w:rPr>
        <w:t xml:space="preserve">. Настоящее Решение  вступает в силу с 1 января </w:t>
      </w:r>
      <w:r w:rsidR="00D407DC">
        <w:rPr>
          <w:sz w:val="27"/>
          <w:szCs w:val="27"/>
        </w:rPr>
        <w:t>2023</w:t>
      </w:r>
      <w:r w:rsidR="00D0615A" w:rsidRPr="007C3314">
        <w:rPr>
          <w:sz w:val="27"/>
          <w:szCs w:val="27"/>
        </w:rPr>
        <w:t xml:space="preserve"> года и подлежит  опубликованию.</w:t>
      </w:r>
    </w:p>
    <w:p w:rsidR="00AE035D" w:rsidRDefault="00AE035D" w:rsidP="00AE035D">
      <w:pPr>
        <w:pStyle w:val="a3"/>
        <w:spacing w:line="240" w:lineRule="auto"/>
        <w:rPr>
          <w:sz w:val="27"/>
          <w:szCs w:val="27"/>
        </w:rPr>
      </w:pPr>
    </w:p>
    <w:p w:rsidR="00D0615A" w:rsidRPr="00AE035D" w:rsidRDefault="00D0615A" w:rsidP="00AE035D">
      <w:pPr>
        <w:pStyle w:val="a3"/>
        <w:spacing w:line="240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E035D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 xml:space="preserve">Село </w:t>
      </w:r>
      <w:proofErr w:type="spellStart"/>
      <w:r w:rsidR="000F1338">
        <w:rPr>
          <w:b/>
          <w:sz w:val="27"/>
          <w:szCs w:val="27"/>
        </w:rPr>
        <w:t>Маклино</w:t>
      </w:r>
      <w:proofErr w:type="spellEnd"/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4C752E">
        <w:rPr>
          <w:b/>
          <w:sz w:val="27"/>
          <w:szCs w:val="27"/>
        </w:rPr>
        <w:t xml:space="preserve">      </w:t>
      </w:r>
      <w:r w:rsidR="001E13CA">
        <w:rPr>
          <w:b/>
          <w:sz w:val="27"/>
          <w:szCs w:val="27"/>
        </w:rPr>
        <w:t xml:space="preserve">         </w:t>
      </w:r>
      <w:r w:rsidRPr="00382F7E">
        <w:rPr>
          <w:b/>
          <w:sz w:val="27"/>
          <w:szCs w:val="27"/>
        </w:rPr>
        <w:t xml:space="preserve"> </w:t>
      </w:r>
      <w:proofErr w:type="spellStart"/>
      <w:r w:rsidR="00AE035D">
        <w:rPr>
          <w:b/>
          <w:sz w:val="27"/>
          <w:szCs w:val="27"/>
        </w:rPr>
        <w:t>Н.М.Кардаш</w:t>
      </w:r>
      <w:proofErr w:type="spellEnd"/>
    </w:p>
    <w:p w:rsidR="00D0615A" w:rsidRPr="00382F7E" w:rsidRDefault="00D0615A" w:rsidP="00D0615A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 </w:t>
      </w:r>
    </w:p>
    <w:p w:rsidR="00FD1525" w:rsidRDefault="00FD1525"/>
    <w:sectPr w:rsidR="00FD1525" w:rsidSect="00AE035D">
      <w:headerReference w:type="default" r:id="rId6"/>
      <w:footerReference w:type="default" r:id="rId7"/>
      <w:pgSz w:w="11906" w:h="16838" w:code="9"/>
      <w:pgMar w:top="-426" w:right="567" w:bottom="709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00" w:rsidRDefault="000B7700" w:rsidP="00B67CD3">
      <w:r>
        <w:separator/>
      </w:r>
    </w:p>
  </w:endnote>
  <w:endnote w:type="continuationSeparator" w:id="0">
    <w:p w:rsidR="000B7700" w:rsidRDefault="000B7700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7C3314" w:rsidRDefault="00ED293A">
        <w:pPr>
          <w:pStyle w:val="a7"/>
          <w:jc w:val="right"/>
        </w:pPr>
        <w:r>
          <w:fldChar w:fldCharType="begin"/>
        </w:r>
        <w:r w:rsidR="00277E56">
          <w:instrText xml:space="preserve"> PAGE   \* MERGEFORMAT </w:instrText>
        </w:r>
        <w:r>
          <w:fldChar w:fldCharType="separate"/>
        </w:r>
        <w:r w:rsidR="00CC68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00" w:rsidRDefault="000B7700" w:rsidP="00B67CD3">
      <w:r>
        <w:separator/>
      </w:r>
    </w:p>
  </w:footnote>
  <w:footnote w:type="continuationSeparator" w:id="0">
    <w:p w:rsidR="000B7700" w:rsidRDefault="000B7700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0B7700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615A"/>
    <w:rsid w:val="000904D4"/>
    <w:rsid w:val="000B67E4"/>
    <w:rsid w:val="000B7700"/>
    <w:rsid w:val="000F1338"/>
    <w:rsid w:val="00161C8F"/>
    <w:rsid w:val="001D24E5"/>
    <w:rsid w:val="001E13CA"/>
    <w:rsid w:val="00247115"/>
    <w:rsid w:val="00277E56"/>
    <w:rsid w:val="002A7B33"/>
    <w:rsid w:val="002E355E"/>
    <w:rsid w:val="0030344B"/>
    <w:rsid w:val="00336C90"/>
    <w:rsid w:val="00350BC4"/>
    <w:rsid w:val="0042755D"/>
    <w:rsid w:val="004306C9"/>
    <w:rsid w:val="004838FE"/>
    <w:rsid w:val="00493F85"/>
    <w:rsid w:val="004C752E"/>
    <w:rsid w:val="004D2970"/>
    <w:rsid w:val="00590287"/>
    <w:rsid w:val="005D382E"/>
    <w:rsid w:val="0065314C"/>
    <w:rsid w:val="007365BA"/>
    <w:rsid w:val="0074709C"/>
    <w:rsid w:val="00782302"/>
    <w:rsid w:val="007C3314"/>
    <w:rsid w:val="00825A7E"/>
    <w:rsid w:val="00851C9F"/>
    <w:rsid w:val="008D7C5B"/>
    <w:rsid w:val="008F3E3B"/>
    <w:rsid w:val="0090390C"/>
    <w:rsid w:val="0097651E"/>
    <w:rsid w:val="009B04B4"/>
    <w:rsid w:val="009D1C0A"/>
    <w:rsid w:val="00AE035D"/>
    <w:rsid w:val="00AE57A5"/>
    <w:rsid w:val="00B2329F"/>
    <w:rsid w:val="00B3712F"/>
    <w:rsid w:val="00B67CD3"/>
    <w:rsid w:val="00B74E03"/>
    <w:rsid w:val="00BC0507"/>
    <w:rsid w:val="00C34495"/>
    <w:rsid w:val="00C466DD"/>
    <w:rsid w:val="00C851D7"/>
    <w:rsid w:val="00C8641F"/>
    <w:rsid w:val="00CC6862"/>
    <w:rsid w:val="00D0615A"/>
    <w:rsid w:val="00D407DC"/>
    <w:rsid w:val="00D67BB7"/>
    <w:rsid w:val="00D74D91"/>
    <w:rsid w:val="00D948BB"/>
    <w:rsid w:val="00DA4924"/>
    <w:rsid w:val="00DB0F5D"/>
    <w:rsid w:val="00DB728A"/>
    <w:rsid w:val="00DC1CDD"/>
    <w:rsid w:val="00E1175C"/>
    <w:rsid w:val="00E217EE"/>
    <w:rsid w:val="00E43FCB"/>
    <w:rsid w:val="00E57A5E"/>
    <w:rsid w:val="00EB5202"/>
    <w:rsid w:val="00EC0A6D"/>
    <w:rsid w:val="00ED293A"/>
    <w:rsid w:val="00ED2ED3"/>
    <w:rsid w:val="00F00F56"/>
    <w:rsid w:val="00F359EB"/>
    <w:rsid w:val="00F92A4C"/>
    <w:rsid w:val="00FC7BC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2021-11-14T13:37:00Z</cp:lastPrinted>
  <dcterms:created xsi:type="dcterms:W3CDTF">2021-11-24T08:55:00Z</dcterms:created>
  <dcterms:modified xsi:type="dcterms:W3CDTF">2022-12-18T12:02:00Z</dcterms:modified>
</cp:coreProperties>
</file>